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6374" w14:textId="77777777" w:rsidR="00B33ECF" w:rsidRPr="00F42BD0" w:rsidRDefault="00B33ECF" w:rsidP="00B33ECF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</w:rPr>
      </w:pPr>
      <w:r w:rsidRPr="00F42BD0">
        <w:rPr>
          <w:rFonts w:ascii="Nikosh" w:eastAsia="Calibri" w:hAnsi="Nikosh" w:cs="Nikosh"/>
          <w:sz w:val="24"/>
          <w:szCs w:val="24"/>
        </w:rPr>
        <w:t>গণপ্রজাতন্ত্রী বাংলাদেশ সরকার</w:t>
      </w:r>
    </w:p>
    <w:p w14:paraId="29EE2DA9" w14:textId="77777777" w:rsidR="00B33ECF" w:rsidRPr="00F42BD0" w:rsidRDefault="00B33ECF" w:rsidP="00B33ECF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</w:rPr>
      </w:pPr>
      <w:r w:rsidRPr="00F42BD0">
        <w:rPr>
          <w:rFonts w:ascii="Nikosh" w:eastAsia="Calibri" w:hAnsi="Nikosh" w:cs="Nikosh"/>
          <w:sz w:val="24"/>
          <w:szCs w:val="24"/>
        </w:rPr>
        <w:t>বাণিজ্য মন্ত্রণালয়</w:t>
      </w:r>
    </w:p>
    <w:p w14:paraId="315A820A" w14:textId="77777777" w:rsidR="00B33ECF" w:rsidRPr="00F42BD0" w:rsidRDefault="00B33ECF" w:rsidP="00B33ECF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</w:rPr>
      </w:pPr>
      <w:r w:rsidRPr="00F42BD0">
        <w:rPr>
          <w:rFonts w:ascii="Nikosh" w:eastAsia="Calibri" w:hAnsi="Nikosh" w:cs="Nikosh"/>
          <w:sz w:val="24"/>
          <w:szCs w:val="24"/>
        </w:rPr>
        <w:t>জাতীয় ভোক্তা-অধিকার সংরক্ষণ অধিদপ্তর</w:t>
      </w:r>
    </w:p>
    <w:p w14:paraId="783B84B5" w14:textId="77777777" w:rsidR="00B33ECF" w:rsidRPr="00F42BD0" w:rsidRDefault="00B33ECF" w:rsidP="00B33ECF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</w:rPr>
      </w:pPr>
      <w:r w:rsidRPr="00F42BD0">
        <w:rPr>
          <w:rFonts w:ascii="Nikosh" w:eastAsia="Calibri" w:hAnsi="Nikosh" w:cs="Nikosh"/>
          <w:sz w:val="24"/>
          <w:szCs w:val="24"/>
        </w:rPr>
        <w:t>১ কারওয়ান বাজার (টিসিব ভবন ৮ম তলা), ঢাকা</w:t>
      </w:r>
    </w:p>
    <w:p w14:paraId="39AEFDFB" w14:textId="1E5F141C" w:rsidR="00B90717" w:rsidRPr="00B33ECF" w:rsidRDefault="00B33ECF" w:rsidP="00B33ECF">
      <w:pPr>
        <w:spacing w:after="0"/>
        <w:jc w:val="center"/>
        <w:rPr>
          <w:rFonts w:ascii="Times New Roman" w:eastAsia="Nikosh" w:hAnsi="Times New Roman" w:cs="Times New Roman"/>
          <w:bCs/>
          <w:sz w:val="12"/>
          <w:szCs w:val="12"/>
          <w:cs/>
          <w:lang w:bidi="bn-BD"/>
        </w:rPr>
      </w:pPr>
      <w:hyperlink r:id="rId4" w:history="1">
        <w:r w:rsidRPr="00B33ECF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www.dncrp.gov.bd</w:t>
        </w:r>
      </w:hyperlink>
    </w:p>
    <w:p w14:paraId="09525B61" w14:textId="77777777" w:rsidR="00B90717" w:rsidRPr="00F42BD0" w:rsidRDefault="00B90717" w:rsidP="00B90717">
      <w:pPr>
        <w:spacing w:after="0"/>
        <w:jc w:val="center"/>
        <w:rPr>
          <w:rFonts w:ascii="Nikosh" w:eastAsia="Nikosh" w:hAnsi="Nikosh" w:cs="Nikosh"/>
          <w:bCs/>
          <w:sz w:val="28"/>
          <w:szCs w:val="28"/>
          <w:u w:val="single"/>
          <w:lang w:bidi="bn-BD"/>
        </w:rPr>
      </w:pPr>
    </w:p>
    <w:p w14:paraId="37885FDF" w14:textId="77777777" w:rsidR="00B90717" w:rsidRPr="00F42BD0" w:rsidRDefault="00B90717" w:rsidP="00B90717">
      <w:pPr>
        <w:spacing w:after="0"/>
        <w:jc w:val="center"/>
        <w:rPr>
          <w:rFonts w:ascii="Nikosh" w:hAnsi="Nikosh" w:cs="Nikosh"/>
          <w:bCs/>
          <w:sz w:val="28"/>
          <w:szCs w:val="28"/>
          <w:u w:val="single"/>
        </w:rPr>
      </w:pPr>
      <w:r w:rsidRPr="00F42BD0">
        <w:rPr>
          <w:rFonts w:ascii="Nikosh" w:eastAsia="Nikosh" w:hAnsi="Nikosh" w:cs="Nikosh"/>
          <w:bCs/>
          <w:sz w:val="28"/>
          <w:szCs w:val="28"/>
          <w:u w:val="single"/>
          <w:cs/>
          <w:lang w:bidi="bn-BD"/>
        </w:rPr>
        <w:t>রিকুইজিশন</w:t>
      </w:r>
    </w:p>
    <w:p w14:paraId="05D2BA5E" w14:textId="77777777" w:rsidR="00B90717" w:rsidRPr="00F42BD0" w:rsidRDefault="00B90717" w:rsidP="00B90717">
      <w:pPr>
        <w:spacing w:after="0" w:line="240" w:lineRule="auto"/>
        <w:jc w:val="both"/>
        <w:rPr>
          <w:rFonts w:ascii="Nikosh" w:eastAsia="Nikosh" w:hAnsi="Nikosh" w:cs="Nikosh"/>
          <w:cs/>
          <w:lang w:bidi="bn-IN"/>
        </w:rPr>
      </w:pPr>
      <w:r w:rsidRPr="00F42BD0">
        <w:rPr>
          <w:rFonts w:ascii="Nikosh" w:eastAsia="Nikosh" w:hAnsi="Nikosh" w:cs="Nikosh"/>
          <w:cs/>
          <w:lang w:bidi="bn-BD"/>
        </w:rPr>
        <w:t xml:space="preserve">              </w:t>
      </w:r>
    </w:p>
    <w:p w14:paraId="00445F26" w14:textId="77777777" w:rsidR="00B90717" w:rsidRPr="00F42BD0" w:rsidRDefault="00B90717" w:rsidP="00B90717">
      <w:pPr>
        <w:spacing w:after="0" w:line="240" w:lineRule="auto"/>
        <w:jc w:val="both"/>
        <w:rPr>
          <w:rFonts w:ascii="Nikosh" w:eastAsia="Nikosh" w:hAnsi="Nikosh" w:cs="Nikosh"/>
          <w:sz w:val="16"/>
          <w:szCs w:val="16"/>
          <w:cs/>
          <w:lang w:bidi="b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4860"/>
        <w:gridCol w:w="1660"/>
        <w:gridCol w:w="1395"/>
      </w:tblGrid>
      <w:tr w:rsidR="00B90717" w:rsidRPr="00F42BD0" w14:paraId="3643FBBE" w14:textId="77777777" w:rsidTr="00B33ECF">
        <w:trPr>
          <w:trHeight w:val="143"/>
          <w:jc w:val="center"/>
        </w:trPr>
        <w:tc>
          <w:tcPr>
            <w:tcW w:w="1435" w:type="dxa"/>
          </w:tcPr>
          <w:p w14:paraId="5A02F4B8" w14:textId="7900E6AE" w:rsidR="00B90717" w:rsidRPr="00F42BD0" w:rsidRDefault="00B90717" w:rsidP="00416064">
            <w:pPr>
              <w:jc w:val="center"/>
              <w:rPr>
                <w:rFonts w:ascii="Nikosh" w:hAnsi="Nikosh" w:cs="Nikosh"/>
                <w:b/>
              </w:rPr>
            </w:pPr>
            <w:r w:rsidRPr="00F42BD0">
              <w:rPr>
                <w:rFonts w:ascii="Nikosh" w:hAnsi="Nikosh" w:cs="Nikosh"/>
                <w:b/>
              </w:rPr>
              <w:t>ক্রমিক</w:t>
            </w:r>
            <w:r w:rsidR="002430F8" w:rsidRPr="00F42BD0">
              <w:rPr>
                <w:rFonts w:ascii="Nikosh" w:hAnsi="Nikosh" w:cs="Nikosh"/>
                <w:b/>
              </w:rPr>
              <w:t xml:space="preserve"> নং</w:t>
            </w:r>
          </w:p>
        </w:tc>
        <w:tc>
          <w:tcPr>
            <w:tcW w:w="4860" w:type="dxa"/>
          </w:tcPr>
          <w:p w14:paraId="3E730E5D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/>
              </w:rPr>
            </w:pPr>
            <w:r w:rsidRPr="00F42BD0">
              <w:rPr>
                <w:rFonts w:ascii="Nikosh" w:hAnsi="Nikosh" w:cs="Nikosh"/>
                <w:b/>
              </w:rPr>
              <w:t>পণ্যের বিবরণ</w:t>
            </w:r>
          </w:p>
        </w:tc>
        <w:tc>
          <w:tcPr>
            <w:tcW w:w="1660" w:type="dxa"/>
          </w:tcPr>
          <w:p w14:paraId="5EFACDA4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/>
              </w:rPr>
            </w:pPr>
            <w:r w:rsidRPr="00F42BD0">
              <w:rPr>
                <w:rFonts w:ascii="Nikosh" w:hAnsi="Nikosh" w:cs="Nikosh"/>
                <w:b/>
              </w:rPr>
              <w:t>সংখ্যা/পরিমাণ</w:t>
            </w:r>
          </w:p>
        </w:tc>
        <w:tc>
          <w:tcPr>
            <w:tcW w:w="1395" w:type="dxa"/>
          </w:tcPr>
          <w:p w14:paraId="56AFEDD6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/>
              </w:rPr>
            </w:pPr>
            <w:r w:rsidRPr="00F42BD0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B90717" w:rsidRPr="00F42BD0" w14:paraId="20D4C7FD" w14:textId="77777777" w:rsidTr="00B33ECF">
        <w:trPr>
          <w:trHeight w:val="143"/>
          <w:jc w:val="center"/>
        </w:trPr>
        <w:tc>
          <w:tcPr>
            <w:tcW w:w="1435" w:type="dxa"/>
          </w:tcPr>
          <w:p w14:paraId="691D690F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4860" w:type="dxa"/>
          </w:tcPr>
          <w:p w14:paraId="285457C4" w14:textId="77777777" w:rsidR="00B90717" w:rsidRPr="00F42BD0" w:rsidRDefault="00B90717" w:rsidP="00416064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1660" w:type="dxa"/>
          </w:tcPr>
          <w:p w14:paraId="46B7C295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395" w:type="dxa"/>
          </w:tcPr>
          <w:p w14:paraId="12B0B9CE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</w:tr>
      <w:tr w:rsidR="00B90717" w:rsidRPr="00F42BD0" w14:paraId="58AF9439" w14:textId="77777777" w:rsidTr="00B33ECF">
        <w:trPr>
          <w:trHeight w:val="143"/>
          <w:jc w:val="center"/>
        </w:trPr>
        <w:tc>
          <w:tcPr>
            <w:tcW w:w="1435" w:type="dxa"/>
          </w:tcPr>
          <w:p w14:paraId="1E08F893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4860" w:type="dxa"/>
          </w:tcPr>
          <w:p w14:paraId="5934D3B3" w14:textId="77777777" w:rsidR="00B90717" w:rsidRPr="00F42BD0" w:rsidRDefault="00B90717" w:rsidP="00416064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1660" w:type="dxa"/>
          </w:tcPr>
          <w:p w14:paraId="5AAA71FC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395" w:type="dxa"/>
          </w:tcPr>
          <w:p w14:paraId="57E3C955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</w:tr>
      <w:tr w:rsidR="00B90717" w:rsidRPr="00F42BD0" w14:paraId="35681BC8" w14:textId="77777777" w:rsidTr="00B33ECF">
        <w:trPr>
          <w:trHeight w:val="143"/>
          <w:jc w:val="center"/>
        </w:trPr>
        <w:tc>
          <w:tcPr>
            <w:tcW w:w="1435" w:type="dxa"/>
          </w:tcPr>
          <w:p w14:paraId="62D64072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4860" w:type="dxa"/>
          </w:tcPr>
          <w:p w14:paraId="50734B47" w14:textId="77777777" w:rsidR="00B90717" w:rsidRPr="00F42BD0" w:rsidRDefault="00B90717" w:rsidP="00416064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1660" w:type="dxa"/>
          </w:tcPr>
          <w:p w14:paraId="721BB1EA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395" w:type="dxa"/>
          </w:tcPr>
          <w:p w14:paraId="2B855705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</w:tr>
      <w:tr w:rsidR="00B90717" w:rsidRPr="00F42BD0" w14:paraId="5157B97D" w14:textId="77777777" w:rsidTr="00B33ECF">
        <w:trPr>
          <w:trHeight w:val="143"/>
          <w:jc w:val="center"/>
        </w:trPr>
        <w:tc>
          <w:tcPr>
            <w:tcW w:w="1435" w:type="dxa"/>
          </w:tcPr>
          <w:p w14:paraId="75FE8DA3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4860" w:type="dxa"/>
          </w:tcPr>
          <w:p w14:paraId="418C9915" w14:textId="77777777" w:rsidR="00B90717" w:rsidRPr="00F42BD0" w:rsidRDefault="00B90717" w:rsidP="00416064">
            <w:pPr>
              <w:rPr>
                <w:rFonts w:ascii="Nikosh" w:hAnsi="Nikosh" w:cs="Nikosh"/>
                <w:bCs/>
              </w:rPr>
            </w:pPr>
          </w:p>
        </w:tc>
        <w:tc>
          <w:tcPr>
            <w:tcW w:w="1660" w:type="dxa"/>
          </w:tcPr>
          <w:p w14:paraId="49D97FA3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395" w:type="dxa"/>
          </w:tcPr>
          <w:p w14:paraId="38027538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</w:tr>
      <w:tr w:rsidR="00B90717" w:rsidRPr="00F42BD0" w14:paraId="7E949AA0" w14:textId="77777777" w:rsidTr="00B33ECF">
        <w:trPr>
          <w:trHeight w:val="71"/>
          <w:jc w:val="center"/>
        </w:trPr>
        <w:tc>
          <w:tcPr>
            <w:tcW w:w="1435" w:type="dxa"/>
          </w:tcPr>
          <w:p w14:paraId="2D73C994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4860" w:type="dxa"/>
          </w:tcPr>
          <w:p w14:paraId="4E08EC16" w14:textId="77777777" w:rsidR="00B90717" w:rsidRPr="00F42BD0" w:rsidRDefault="00B90717" w:rsidP="00416064">
            <w:pPr>
              <w:pStyle w:val="Heading3"/>
              <w:spacing w:before="0" w:beforeAutospacing="0" w:after="0" w:afterAutospacing="0"/>
              <w:outlineLvl w:val="2"/>
              <w:rPr>
                <w:rFonts w:ascii="Nikosh" w:hAnsi="Nikosh" w:cs="Nikosh"/>
                <w:b w:val="0"/>
                <w:sz w:val="22"/>
                <w:szCs w:val="22"/>
                <w:lang w:bidi="bn-IN"/>
              </w:rPr>
            </w:pPr>
          </w:p>
        </w:tc>
        <w:tc>
          <w:tcPr>
            <w:tcW w:w="1660" w:type="dxa"/>
          </w:tcPr>
          <w:p w14:paraId="4755E01C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395" w:type="dxa"/>
          </w:tcPr>
          <w:p w14:paraId="44835D06" w14:textId="77777777" w:rsidR="00B90717" w:rsidRPr="00F42BD0" w:rsidRDefault="00B90717" w:rsidP="00416064">
            <w:pPr>
              <w:jc w:val="center"/>
              <w:rPr>
                <w:rFonts w:ascii="Nikosh" w:hAnsi="Nikosh" w:cs="Nikosh"/>
                <w:bCs/>
              </w:rPr>
            </w:pPr>
          </w:p>
        </w:tc>
      </w:tr>
    </w:tbl>
    <w:p w14:paraId="25FCD819" w14:textId="77777777" w:rsidR="00B90717" w:rsidRPr="00F42BD0" w:rsidRDefault="00B90717" w:rsidP="00B90717">
      <w:pPr>
        <w:spacing w:after="0" w:line="240" w:lineRule="auto"/>
        <w:rPr>
          <w:rFonts w:ascii="Nikosh" w:hAnsi="Nikosh" w:cs="Nikosh"/>
          <w:sz w:val="12"/>
          <w:szCs w:val="19"/>
          <w:lang w:bidi="bn-IN"/>
        </w:rPr>
      </w:pPr>
    </w:p>
    <w:p w14:paraId="6FFB072E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eastAsia="Nikosh" w:hAnsi="Nikosh" w:cs="Nikosh"/>
          <w:lang w:bidi="bn-BD"/>
        </w:rPr>
      </w:pPr>
    </w:p>
    <w:p w14:paraId="0C4F5039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eastAsia="Nikosh" w:hAnsi="Nikosh" w:cs="Nikosh"/>
          <w:lang w:bidi="bn-BD"/>
        </w:rPr>
      </w:pPr>
    </w:p>
    <w:p w14:paraId="59C54C62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eastAsia="Nikosh" w:hAnsi="Nikosh" w:cs="Nikosh"/>
          <w:lang w:bidi="bn-BD"/>
        </w:rPr>
      </w:pPr>
    </w:p>
    <w:p w14:paraId="011035DB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eastAsia="Nikosh" w:hAnsi="Nikosh" w:cs="Nikosh"/>
          <w:lang w:bidi="bn-BD"/>
        </w:rPr>
      </w:pPr>
    </w:p>
    <w:p w14:paraId="65EEB566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eastAsia="Nikosh" w:hAnsi="Nikosh" w:cs="Nikosh"/>
          <w:lang w:bidi="bn-BD"/>
        </w:rPr>
      </w:pPr>
    </w:p>
    <w:p w14:paraId="11B1F5A8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hAnsi="Nikosh" w:cs="Nikosh"/>
        </w:rPr>
      </w:pPr>
      <w:r w:rsidRPr="00F42BD0">
        <w:rPr>
          <w:rFonts w:ascii="Nikosh" w:eastAsia="Nikosh" w:hAnsi="Nikosh" w:cs="Nikosh"/>
          <w:cs/>
          <w:lang w:bidi="bn-BD"/>
        </w:rPr>
        <w:t>(</w:t>
      </w:r>
      <w:r w:rsidRPr="00F42BD0">
        <w:rPr>
          <w:rFonts w:ascii="Nikosh" w:eastAsia="Nikosh" w:hAnsi="Nikosh" w:cs="Nikosh"/>
          <w:lang w:bidi="bn-BD"/>
        </w:rPr>
        <w:t>……………………..</w:t>
      </w:r>
      <w:r w:rsidRPr="00F42BD0">
        <w:rPr>
          <w:rFonts w:ascii="Nikosh" w:eastAsia="Nikosh" w:hAnsi="Nikosh" w:cs="Nikosh"/>
          <w:cs/>
          <w:lang w:bidi="bn-BD"/>
        </w:rPr>
        <w:t>)</w:t>
      </w:r>
    </w:p>
    <w:p w14:paraId="7329E6AD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hAnsi="Nikosh" w:cs="Nikosh"/>
        </w:rPr>
      </w:pPr>
      <w:r w:rsidRPr="00F42BD0">
        <w:rPr>
          <w:rFonts w:ascii="Nikosh" w:eastAsia="Nikosh" w:hAnsi="Nikosh" w:cs="Nikosh"/>
          <w:lang w:bidi="bn-BD"/>
        </w:rPr>
        <w:t>…………………….</w:t>
      </w:r>
    </w:p>
    <w:p w14:paraId="298360FA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hAnsi="Nikosh" w:cs="Nikosh"/>
        </w:rPr>
      </w:pPr>
      <w:r w:rsidRPr="00F42BD0">
        <w:rPr>
          <w:rFonts w:ascii="Nikosh" w:eastAsia="Nikosh" w:hAnsi="Nikosh" w:cs="Nikosh"/>
          <w:cs/>
          <w:lang w:bidi="bn-BD"/>
        </w:rPr>
        <w:t xml:space="preserve">ফোন: </w:t>
      </w:r>
      <w:r w:rsidRPr="00F42BD0">
        <w:rPr>
          <w:rFonts w:ascii="Nikosh" w:eastAsia="Nikosh" w:hAnsi="Nikosh" w:cs="Nikosh"/>
          <w:lang w:bidi="bn-BD"/>
        </w:rPr>
        <w:t>……………….</w:t>
      </w:r>
    </w:p>
    <w:p w14:paraId="302C207A" w14:textId="77777777" w:rsidR="00B90717" w:rsidRPr="00F42BD0" w:rsidRDefault="00B90717" w:rsidP="00B90717">
      <w:pPr>
        <w:spacing w:after="0" w:line="240" w:lineRule="auto"/>
        <w:ind w:left="5040"/>
        <w:jc w:val="center"/>
        <w:rPr>
          <w:rFonts w:ascii="Nikosh" w:hAnsi="Nikosh" w:cs="Nikosh"/>
        </w:rPr>
      </w:pPr>
      <w:r w:rsidRPr="00F42BD0">
        <w:rPr>
          <w:rFonts w:ascii="Nikosh" w:eastAsia="Nikosh" w:hAnsi="Nikosh" w:cs="Nikosh"/>
          <w:cs/>
          <w:lang w:bidi="bn-BD"/>
        </w:rPr>
        <w:t xml:space="preserve">ই-মেইল: </w:t>
      </w:r>
      <w:r w:rsidRPr="00F42BD0">
        <w:rPr>
          <w:rFonts w:ascii="Nikosh" w:hAnsi="Nikosh" w:cs="Nikosh"/>
        </w:rPr>
        <w:t>………………………………….</w:t>
      </w:r>
    </w:p>
    <w:p w14:paraId="27E6B101" w14:textId="77777777" w:rsidR="00B90717" w:rsidRPr="00F42BD0" w:rsidRDefault="00B90717" w:rsidP="00B90717">
      <w:pPr>
        <w:spacing w:after="0" w:line="240" w:lineRule="auto"/>
        <w:rPr>
          <w:rFonts w:ascii="Nikosh" w:hAnsi="Nikosh" w:cs="Nikosh"/>
          <w:lang w:val="it-IT"/>
        </w:rPr>
      </w:pPr>
      <w:r w:rsidRPr="00F42BD0">
        <w:rPr>
          <w:rFonts w:ascii="Nikosh" w:hAnsi="Nikosh" w:cs="Nikosh"/>
          <w:lang w:val="it-IT"/>
        </w:rPr>
        <w:t>প্রাপক</w:t>
      </w:r>
    </w:p>
    <w:p w14:paraId="58212E2E" w14:textId="77777777" w:rsidR="00B90717" w:rsidRPr="00F42BD0" w:rsidRDefault="00B90717" w:rsidP="00B90717">
      <w:pPr>
        <w:spacing w:after="0" w:line="240" w:lineRule="auto"/>
        <w:rPr>
          <w:rFonts w:ascii="Nikosh" w:hAnsi="Nikosh" w:cs="Nikosh"/>
          <w:lang w:val="it-IT"/>
        </w:rPr>
      </w:pPr>
      <w:r w:rsidRPr="00F42BD0">
        <w:rPr>
          <w:rFonts w:ascii="Nikosh" w:hAnsi="Nikosh" w:cs="Nikosh"/>
          <w:lang w:val="it-IT"/>
        </w:rPr>
        <w:t>সহকারী পরিচালক (প্রশাসন)</w:t>
      </w:r>
    </w:p>
    <w:p w14:paraId="0BF58B1B" w14:textId="77777777" w:rsidR="00B90717" w:rsidRPr="00F42BD0" w:rsidRDefault="00B90717" w:rsidP="00B90717">
      <w:pPr>
        <w:spacing w:after="0" w:line="240" w:lineRule="auto"/>
        <w:rPr>
          <w:rFonts w:ascii="Nikosh" w:hAnsi="Nikosh" w:cs="Nikosh"/>
        </w:rPr>
      </w:pPr>
      <w:r w:rsidRPr="00F42BD0">
        <w:rPr>
          <w:rFonts w:ascii="Nikosh" w:hAnsi="Nikosh" w:cs="Nikosh"/>
        </w:rPr>
        <w:t>জাতীয় ভোক্তা-অধিকার সংরক্ষণ অধিদপ্তর</w:t>
      </w:r>
    </w:p>
    <w:p w14:paraId="6A20210E" w14:textId="594DAFAF" w:rsidR="00DA7FE3" w:rsidRPr="00F42BD0" w:rsidRDefault="00B90717" w:rsidP="00DD019F">
      <w:pPr>
        <w:spacing w:after="100" w:afterAutospacing="1" w:line="240" w:lineRule="auto"/>
        <w:rPr>
          <w:rFonts w:ascii="Nikosh" w:hAnsi="Nikosh" w:cs="Nikosh"/>
        </w:rPr>
      </w:pPr>
      <w:r w:rsidRPr="00F42BD0">
        <w:rPr>
          <w:rFonts w:ascii="Nikosh" w:hAnsi="Nikosh" w:cs="Nikosh"/>
        </w:rPr>
        <w:t>১ কারওয়ান বাজার, টিসিবি ভবন, ঢাকা।</w:t>
      </w:r>
      <w:bookmarkStart w:id="0" w:name="_GoBack"/>
      <w:bookmarkEnd w:id="0"/>
    </w:p>
    <w:sectPr w:rsidR="00DA7FE3" w:rsidRPr="00F4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4"/>
    <w:rsid w:val="002430F8"/>
    <w:rsid w:val="00550EA7"/>
    <w:rsid w:val="00A05714"/>
    <w:rsid w:val="00B33ECF"/>
    <w:rsid w:val="00B90717"/>
    <w:rsid w:val="00DA7FE3"/>
    <w:rsid w:val="00DD019F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0676"/>
  <w15:chartTrackingRefBased/>
  <w15:docId w15:val="{E48439BA-1D5F-43A9-B61D-F47001A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17"/>
    <w:pPr>
      <w:spacing w:after="200" w:line="276" w:lineRule="auto"/>
    </w:pPr>
    <w:rPr>
      <w:rFonts w:eastAsiaTheme="minorEastAsia"/>
      <w:kern w:val="0"/>
      <w:szCs w:val="22"/>
      <w:lang w:bidi="ar-SA"/>
      <w14:ligatures w14:val="none"/>
    </w:rPr>
  </w:style>
  <w:style w:type="paragraph" w:styleId="Heading3">
    <w:name w:val="heading 3"/>
    <w:basedOn w:val="Normal"/>
    <w:link w:val="Heading3Char"/>
    <w:qFormat/>
    <w:rsid w:val="00B90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0717"/>
    <w:rPr>
      <w:rFonts w:ascii="Times New Roman" w:eastAsia="Times New Roman" w:hAnsi="Times New Roman" w:cs="Times New Roman"/>
      <w:b/>
      <w:bCs/>
      <w:kern w:val="0"/>
      <w:sz w:val="27"/>
      <w:szCs w:val="27"/>
      <w:lang w:bidi="ar-SA"/>
      <w14:ligatures w14:val="none"/>
    </w:rPr>
  </w:style>
  <w:style w:type="character" w:styleId="Hyperlink">
    <w:name w:val="Hyperlink"/>
    <w:basedOn w:val="DefaultParagraphFont"/>
    <w:unhideWhenUsed/>
    <w:rsid w:val="00B90717"/>
    <w:rPr>
      <w:color w:val="0000FF"/>
      <w:u w:val="single"/>
    </w:rPr>
  </w:style>
  <w:style w:type="table" w:styleId="TableGrid">
    <w:name w:val="Table Grid"/>
    <w:basedOn w:val="TableNormal"/>
    <w:uiPriority w:val="59"/>
    <w:rsid w:val="00B90717"/>
    <w:pPr>
      <w:spacing w:after="0" w:line="240" w:lineRule="auto"/>
    </w:pPr>
    <w:rPr>
      <w:kern w:val="0"/>
      <w:szCs w:val="22"/>
      <w:lang w:bidi="ar-SA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crp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Dncrp Ad-finance</dc:creator>
  <cp:keywords/>
  <dc:description/>
  <cp:lastModifiedBy>Al Amin</cp:lastModifiedBy>
  <cp:revision>6</cp:revision>
  <dcterms:created xsi:type="dcterms:W3CDTF">2023-03-19T06:43:00Z</dcterms:created>
  <dcterms:modified xsi:type="dcterms:W3CDTF">2023-03-19T07:47:00Z</dcterms:modified>
</cp:coreProperties>
</file>